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D3D" w:rsidRDefault="00CE6D3D" w:rsidP="00CE6D3D">
      <w:pPr>
        <w:autoSpaceDE w:val="0"/>
        <w:autoSpaceDN w:val="0"/>
        <w:rPr>
          <w:rFonts w:ascii="Arial" w:hAnsi="Arial" w:cs="Arial"/>
        </w:rPr>
      </w:pPr>
      <w:r>
        <w:rPr>
          <w:rFonts w:ascii="Arial" w:hAnsi="Arial" w:cs="Arial"/>
        </w:rPr>
        <w:t>STEMX</w:t>
      </w:r>
    </w:p>
    <w:p w:rsidR="00CE6D3D" w:rsidRDefault="00CE6D3D" w:rsidP="00CE6D3D">
      <w:pPr>
        <w:autoSpaceDE w:val="0"/>
        <w:autoSpaceDN w:val="0"/>
        <w:rPr>
          <w:rFonts w:ascii="Arial" w:hAnsi="Arial" w:cs="Arial"/>
        </w:rPr>
      </w:pPr>
      <w:r>
        <w:rPr>
          <w:rFonts w:ascii="Arial" w:hAnsi="Arial" w:cs="Arial"/>
        </w:rPr>
        <w:t>(Science, Technology, Engineering, Mathematics, Exchange/Excellence)</w:t>
      </w:r>
    </w:p>
    <w:p w:rsidR="00CE6D3D" w:rsidRDefault="00CE6D3D" w:rsidP="00CE6D3D">
      <w:pPr>
        <w:autoSpaceDE w:val="0"/>
        <w:autoSpaceDN w:val="0"/>
        <w:rPr>
          <w:rFonts w:ascii="Arial" w:hAnsi="Arial" w:cs="Arial"/>
        </w:rPr>
      </w:pPr>
    </w:p>
    <w:p w:rsidR="00CE6D3D" w:rsidRDefault="00CE6D3D" w:rsidP="00CE6D3D">
      <w:pPr>
        <w:autoSpaceDE w:val="0"/>
        <w:autoSpaceDN w:val="0"/>
        <w:rPr>
          <w:rFonts w:ascii="Arial" w:hAnsi="Arial" w:cs="Arial"/>
        </w:rPr>
      </w:pPr>
      <w:r>
        <w:rPr>
          <w:rFonts w:ascii="Arial" w:hAnsi="Arial" w:cs="Arial"/>
        </w:rPr>
        <w:t xml:space="preserve">            STEMX is a federal government initiative, to promote Excellence and the Exchange of ideas between the areas of Science, Technology, Engineering and Mathematics, with reference to science education. A “STEMX Academy” was held in Canberra in January,2017, by the Australian Science Teachers Association (ASTA), Questacon (a “science discovery centre” for students in Canberra), and the Commonwealth Scientific and Industrial Research Organization (CSIRO). </w:t>
      </w:r>
    </w:p>
    <w:p w:rsidR="00CE6D3D" w:rsidRDefault="00CE6D3D" w:rsidP="00CE6D3D">
      <w:pPr>
        <w:autoSpaceDE w:val="0"/>
        <w:autoSpaceDN w:val="0"/>
        <w:rPr>
          <w:rFonts w:ascii="Arial" w:hAnsi="Arial" w:cs="Arial"/>
          <w:lang w:val="en-US"/>
        </w:rPr>
      </w:pPr>
      <w:r>
        <w:rPr>
          <w:rFonts w:ascii="Arial" w:hAnsi="Arial" w:cs="Arial"/>
        </w:rPr>
        <w:t xml:space="preserve">            </w:t>
      </w:r>
      <w:r>
        <w:rPr>
          <w:rFonts w:ascii="Arial" w:hAnsi="Arial" w:cs="Arial"/>
          <w:lang w:val="en-US"/>
        </w:rPr>
        <w:t>The Academy program was designed to encourage science teachers from each state to work with research scientists and science educators, and also with fellow teachers—to swap ideas and collaboratively brainstorm and co-create activities and content that is suitable for their students back home.</w:t>
      </w:r>
    </w:p>
    <w:p w:rsidR="00CE6D3D" w:rsidRDefault="00CE6D3D" w:rsidP="00CE6D3D">
      <w:pPr>
        <w:autoSpaceDE w:val="0"/>
        <w:autoSpaceDN w:val="0"/>
        <w:rPr>
          <w:rFonts w:ascii="Arial" w:hAnsi="Arial" w:cs="Arial"/>
          <w:lang w:val="en-US"/>
        </w:rPr>
      </w:pPr>
    </w:p>
    <w:p w:rsidR="00CE6D3D" w:rsidRDefault="00CE6D3D" w:rsidP="00CE6D3D">
      <w:pPr>
        <w:autoSpaceDE w:val="0"/>
        <w:autoSpaceDN w:val="0"/>
        <w:rPr>
          <w:rFonts w:ascii="Arial" w:hAnsi="Arial" w:cs="Arial"/>
        </w:rPr>
      </w:pPr>
      <w:r>
        <w:rPr>
          <w:rFonts w:ascii="Arial" w:hAnsi="Arial" w:cs="Arial"/>
          <w:lang w:val="en-US"/>
        </w:rPr>
        <w:t>                                                            (PHOTO WD2A2081)</w:t>
      </w:r>
    </w:p>
    <w:p w:rsidR="00CE6D3D" w:rsidRDefault="00CE6D3D" w:rsidP="00CE6D3D">
      <w:pPr>
        <w:autoSpaceDE w:val="0"/>
        <w:autoSpaceDN w:val="0"/>
        <w:rPr>
          <w:rFonts w:ascii="ArialMT" w:hAnsi="ArialMT"/>
        </w:rPr>
      </w:pPr>
      <w:r>
        <w:rPr>
          <w:rFonts w:ascii="ArialMT" w:hAnsi="ArialMT"/>
        </w:rPr>
        <w:t>(milling around the globe) Robert Wonson (QLD), Nick Davis-Poynter (QLD), Catherine Morritt (WA), Veronica Ross (NT)</w:t>
      </w:r>
    </w:p>
    <w:p w:rsidR="00CE6D3D" w:rsidRDefault="00CE6D3D" w:rsidP="00CE6D3D">
      <w:pPr>
        <w:autoSpaceDE w:val="0"/>
        <w:autoSpaceDN w:val="0"/>
        <w:rPr>
          <w:rFonts w:ascii="ArialMT" w:hAnsi="ArialMT"/>
        </w:rPr>
      </w:pPr>
    </w:p>
    <w:p w:rsidR="00CE6D3D" w:rsidRDefault="00CE6D3D" w:rsidP="00CE6D3D">
      <w:pPr>
        <w:autoSpaceDE w:val="0"/>
        <w:autoSpaceDN w:val="0"/>
        <w:rPr>
          <w:rFonts w:ascii="Arial" w:hAnsi="Arial" w:cs="Arial"/>
        </w:rPr>
      </w:pPr>
      <w:r>
        <w:rPr>
          <w:rFonts w:ascii="ArialMT" w:hAnsi="ArialMT"/>
        </w:rPr>
        <w:t>                                                            (PHOTO WD2A2288)</w:t>
      </w:r>
    </w:p>
    <w:p w:rsidR="00CE6D3D" w:rsidRDefault="00CE6D3D" w:rsidP="00CE6D3D">
      <w:pPr>
        <w:rPr>
          <w:rFonts w:ascii="ArialMT" w:hAnsi="ArialMT"/>
        </w:rPr>
      </w:pPr>
      <w:r>
        <w:rPr>
          <w:rFonts w:ascii="ArialMT" w:hAnsi="ArialMT"/>
        </w:rPr>
        <w:t>(Congratulations we got it out of the bottle) Broderick Matthews (Questacon), Lubna Sayed (NSW), Sanija Hrncic (NSW), Ken Silburn - alumni (NSW)</w:t>
      </w:r>
    </w:p>
    <w:p w:rsidR="00CE6D3D" w:rsidRDefault="00CE6D3D" w:rsidP="00CE6D3D">
      <w:pPr>
        <w:rPr>
          <w:rStyle w:val="apple-tab-span"/>
          <w:lang w:val="en-GB"/>
        </w:rPr>
      </w:pPr>
    </w:p>
    <w:p w:rsidR="00CE6D3D" w:rsidRDefault="00CE6D3D" w:rsidP="00CE6D3D">
      <w:r>
        <w:rPr>
          <w:rStyle w:val="apple-tab-span"/>
        </w:rPr>
        <w:t>                Rowe Scientific Pty Ltd was pleased to be able to partially contribute towards the event, and to provide scholarships to assist the following science teachers to attend the STEMX Academy 2017 from each state.</w:t>
      </w:r>
    </w:p>
    <w:p w:rsidR="00CE6D3D" w:rsidRDefault="00CE6D3D" w:rsidP="00CE6D3D">
      <w:pPr>
        <w:numPr>
          <w:ilvl w:val="0"/>
          <w:numId w:val="1"/>
        </w:numPr>
        <w:spacing w:before="100" w:beforeAutospacing="1" w:after="100" w:afterAutospacing="1"/>
      </w:pPr>
      <w:r>
        <w:rPr>
          <w:sz w:val="14"/>
          <w:szCs w:val="14"/>
          <w:lang w:val="en-US"/>
        </w:rPr>
        <w:t> </w:t>
      </w:r>
      <w:r>
        <w:rPr>
          <w:lang w:val="en-US"/>
        </w:rPr>
        <w:t>Louise Edwards - Woodridge State High School, Brisbane, Qld</w:t>
      </w:r>
    </w:p>
    <w:p w:rsidR="00CE6D3D" w:rsidRDefault="00CE6D3D" w:rsidP="00CE6D3D">
      <w:pPr>
        <w:numPr>
          <w:ilvl w:val="0"/>
          <w:numId w:val="1"/>
        </w:numPr>
        <w:spacing w:before="100" w:beforeAutospacing="1" w:after="100" w:afterAutospacing="1"/>
      </w:pPr>
      <w:r>
        <w:t>Joanne Moar - Alice Springs School of the Air. NT</w:t>
      </w:r>
    </w:p>
    <w:p w:rsidR="00CE6D3D" w:rsidRDefault="00CE6D3D" w:rsidP="00CE6D3D">
      <w:pPr>
        <w:numPr>
          <w:ilvl w:val="0"/>
          <w:numId w:val="1"/>
        </w:numPr>
        <w:spacing w:before="100" w:beforeAutospacing="1" w:after="100" w:afterAutospacing="1"/>
      </w:pPr>
      <w:r>
        <w:t>Jodie Lawson-Santos - Garren Primary School Canberra</w:t>
      </w:r>
    </w:p>
    <w:p w:rsidR="00CE6D3D" w:rsidRDefault="00CE6D3D" w:rsidP="00CE6D3D">
      <w:pPr>
        <w:numPr>
          <w:ilvl w:val="0"/>
          <w:numId w:val="1"/>
        </w:numPr>
        <w:spacing w:before="100" w:beforeAutospacing="1" w:after="100" w:afterAutospacing="1"/>
      </w:pPr>
      <w:r>
        <w:t>Margaret Jackson - Wudinna Area School SA</w:t>
      </w:r>
    </w:p>
    <w:p w:rsidR="00CE6D3D" w:rsidRDefault="00CE6D3D" w:rsidP="00CE6D3D">
      <w:pPr>
        <w:numPr>
          <w:ilvl w:val="0"/>
          <w:numId w:val="1"/>
        </w:numPr>
        <w:spacing w:before="100" w:beforeAutospacing="1" w:after="100" w:afterAutospacing="1"/>
      </w:pPr>
      <w:r>
        <w:t>Oliva Belshaw - Jindabyne Central School NSW</w:t>
      </w:r>
    </w:p>
    <w:p w:rsidR="00CE6D3D" w:rsidRDefault="00CE6D3D" w:rsidP="00CE6D3D">
      <w:pPr>
        <w:numPr>
          <w:ilvl w:val="0"/>
          <w:numId w:val="1"/>
        </w:numPr>
        <w:spacing w:before="100" w:beforeAutospacing="1" w:after="100" w:afterAutospacing="1"/>
      </w:pPr>
      <w:r>
        <w:t>Siliva Escobar - New Norfolk High School TAS</w:t>
      </w:r>
    </w:p>
    <w:p w:rsidR="00CE6D3D" w:rsidRDefault="00CE6D3D" w:rsidP="00CE6D3D">
      <w:pPr>
        <w:numPr>
          <w:ilvl w:val="0"/>
          <w:numId w:val="1"/>
        </w:numPr>
        <w:spacing w:before="100" w:beforeAutospacing="1" w:after="100" w:afterAutospacing="1"/>
      </w:pPr>
      <w:r>
        <w:rPr>
          <w:sz w:val="14"/>
          <w:szCs w:val="14"/>
          <w:lang w:val="en-US"/>
        </w:rPr>
        <w:t> </w:t>
      </w:r>
      <w:r>
        <w:rPr>
          <w:lang w:val="en-US"/>
        </w:rPr>
        <w:t>Stacey Fairhead - St Norbert College WA</w:t>
      </w:r>
    </w:p>
    <w:p w:rsidR="00CE6D3D" w:rsidRDefault="00CE6D3D" w:rsidP="00CE6D3D">
      <w:pPr>
        <w:numPr>
          <w:ilvl w:val="0"/>
          <w:numId w:val="1"/>
        </w:numPr>
        <w:spacing w:before="100" w:beforeAutospacing="1" w:after="100" w:afterAutospacing="1"/>
      </w:pPr>
      <w:r>
        <w:rPr>
          <w:lang w:val="en-US"/>
        </w:rPr>
        <w:t>Stephanie Hann - Warrnambool Primary School VIC</w:t>
      </w:r>
    </w:p>
    <w:p w:rsidR="00CE6D3D" w:rsidRDefault="00CE6D3D" w:rsidP="00CE6D3D">
      <w:pPr>
        <w:spacing w:before="100" w:beforeAutospacing="1" w:after="100" w:afterAutospacing="1"/>
        <w:ind w:left="720"/>
        <w:rPr>
          <w:lang w:val="en-US"/>
        </w:rPr>
      </w:pPr>
      <w:r>
        <w:rPr>
          <w:lang w:val="en-US"/>
        </w:rPr>
        <w:t>Supporting Australian science education helps to secure Australia’s future economy.”</w:t>
      </w:r>
    </w:p>
    <w:p w:rsidR="00CE6D3D" w:rsidRDefault="00CE6D3D" w:rsidP="00CE6D3D">
      <w:pPr>
        <w:spacing w:before="100" w:beforeAutospacing="1" w:after="100" w:afterAutospacing="1"/>
        <w:ind w:left="720"/>
      </w:pPr>
      <w:r>
        <w:rPr>
          <w:lang w:val="en-US"/>
        </w:rPr>
        <w:t>Thanks,</w:t>
      </w:r>
    </w:p>
    <w:p w:rsidR="00F87EAC" w:rsidRDefault="00CE6D3D">
      <w:bookmarkStart w:id="0" w:name="_GoBack"/>
      <w:bookmarkEnd w:id="0"/>
    </w:p>
    <w:sectPr w:rsidR="00F87EAC" w:rsidSect="00362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6C69"/>
    <w:multiLevelType w:val="multilevel"/>
    <w:tmpl w:val="7A0C9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80"/>
    <w:rsid w:val="00362CCA"/>
    <w:rsid w:val="00546E67"/>
    <w:rsid w:val="00913B80"/>
    <w:rsid w:val="00A65E6F"/>
    <w:rsid w:val="00AD2F6C"/>
    <w:rsid w:val="00CA7560"/>
    <w:rsid w:val="00CE6D3D"/>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7F8BF-C859-41F3-B8D3-BB02FABB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E6D3D"/>
    <w:pPr>
      <w:spacing w:after="0" w:line="240" w:lineRule="auto"/>
    </w:pPr>
    <w:rPr>
      <w:rFonts w:ascii="Calibri" w:hAnsi="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CE6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2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Rowe</dc:creator>
  <cp:keywords/>
  <dc:description/>
  <cp:lastModifiedBy>Marketing Rowe</cp:lastModifiedBy>
  <cp:revision>2</cp:revision>
  <dcterms:created xsi:type="dcterms:W3CDTF">2017-02-28T07:20:00Z</dcterms:created>
  <dcterms:modified xsi:type="dcterms:W3CDTF">2017-02-28T07:20:00Z</dcterms:modified>
</cp:coreProperties>
</file>